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CCA" w:rsidRPr="00AE5A65" w:rsidRDefault="009A6CCA" w:rsidP="009A6CCA">
      <w:pPr>
        <w:spacing w:after="0" w:line="276" w:lineRule="auto"/>
        <w:jc w:val="center"/>
        <w:rPr>
          <w:rFonts w:cstheme="minorHAnsi"/>
        </w:rPr>
      </w:pPr>
      <w:r w:rsidRPr="00AE5A65">
        <w:rPr>
          <w:rFonts w:cstheme="minorHAnsi"/>
        </w:rPr>
        <w:t>ADMINISTRATORS COUNCIL</w:t>
      </w:r>
    </w:p>
    <w:p w:rsidR="009A6CCA" w:rsidRPr="00AE5A65" w:rsidRDefault="00506D0B" w:rsidP="009A6CCA">
      <w:pPr>
        <w:spacing w:after="0" w:line="276" w:lineRule="auto"/>
        <w:jc w:val="center"/>
        <w:rPr>
          <w:rFonts w:cstheme="minorHAnsi"/>
        </w:rPr>
      </w:pPr>
      <w:r>
        <w:rPr>
          <w:rFonts w:cstheme="minorHAnsi"/>
        </w:rPr>
        <w:t>Meeting of Wednes</w:t>
      </w:r>
      <w:r w:rsidR="00034107" w:rsidRPr="00AE5A65">
        <w:rPr>
          <w:rFonts w:cstheme="minorHAnsi"/>
        </w:rPr>
        <w:t xml:space="preserve">day, April </w:t>
      </w:r>
      <w:r>
        <w:rPr>
          <w:rFonts w:cstheme="minorHAnsi"/>
        </w:rPr>
        <w:t>22</w:t>
      </w:r>
      <w:r w:rsidR="009A6CCA" w:rsidRPr="00AE5A65">
        <w:rPr>
          <w:rFonts w:cstheme="minorHAnsi"/>
        </w:rPr>
        <w:t>, 2020</w:t>
      </w:r>
    </w:p>
    <w:p w:rsidR="009A6CCA" w:rsidRPr="00AE5A65" w:rsidRDefault="009A6CCA" w:rsidP="009A6CCA">
      <w:pPr>
        <w:spacing w:after="0" w:line="276" w:lineRule="auto"/>
        <w:rPr>
          <w:rFonts w:cstheme="minorHAnsi"/>
        </w:rPr>
      </w:pPr>
    </w:p>
    <w:p w:rsidR="008B24BD" w:rsidRPr="00A1339D" w:rsidRDefault="009A6CCA" w:rsidP="00A1339D">
      <w:pPr>
        <w:pStyle w:val="ListParagraph"/>
        <w:numPr>
          <w:ilvl w:val="0"/>
          <w:numId w:val="1"/>
        </w:numPr>
        <w:spacing w:after="0" w:line="276" w:lineRule="auto"/>
        <w:rPr>
          <w:rFonts w:cstheme="minorHAnsi"/>
        </w:rPr>
      </w:pPr>
      <w:r w:rsidRPr="00AE5A65">
        <w:rPr>
          <w:rFonts w:cstheme="minorHAnsi"/>
          <w:u w:val="single"/>
        </w:rPr>
        <w:t>Attendance</w:t>
      </w:r>
      <w:r w:rsidRPr="00AE5A65">
        <w:rPr>
          <w:rFonts w:cstheme="minorHAnsi"/>
        </w:rPr>
        <w:t xml:space="preserve">.  Chancellor </w:t>
      </w:r>
      <w:proofErr w:type="spellStart"/>
      <w:r w:rsidRPr="00AE5A65">
        <w:rPr>
          <w:rFonts w:cstheme="minorHAnsi"/>
        </w:rPr>
        <w:t>Lui</w:t>
      </w:r>
      <w:proofErr w:type="spellEnd"/>
      <w:r w:rsidRPr="00AE5A65">
        <w:rPr>
          <w:rFonts w:cstheme="minorHAnsi"/>
        </w:rPr>
        <w:t xml:space="preserve"> </w:t>
      </w:r>
      <w:proofErr w:type="spellStart"/>
      <w:r w:rsidRPr="00AE5A65">
        <w:rPr>
          <w:rFonts w:cstheme="minorHAnsi"/>
        </w:rPr>
        <w:t>Hokoana</w:t>
      </w:r>
      <w:proofErr w:type="spellEnd"/>
      <w:r w:rsidRPr="00AE5A65">
        <w:rPr>
          <w:rFonts w:cstheme="minorHAnsi"/>
        </w:rPr>
        <w:t xml:space="preserve"> convened the </w:t>
      </w:r>
      <w:r w:rsidR="00F64C1C" w:rsidRPr="00AE5A65">
        <w:rPr>
          <w:rFonts w:cstheme="minorHAnsi"/>
        </w:rPr>
        <w:t xml:space="preserve">special </w:t>
      </w:r>
      <w:r w:rsidRPr="00AE5A65">
        <w:rPr>
          <w:rFonts w:cstheme="minorHAnsi"/>
        </w:rPr>
        <w:t>meeting of th</w:t>
      </w:r>
      <w:r w:rsidR="001006FF" w:rsidRPr="00AE5A65">
        <w:rPr>
          <w:rFonts w:cstheme="minorHAnsi"/>
        </w:rPr>
        <w:t>e</w:t>
      </w:r>
      <w:r w:rsidR="00C57284">
        <w:rPr>
          <w:rFonts w:cstheme="minorHAnsi"/>
        </w:rPr>
        <w:t xml:space="preserve"> Administrators Council at 2:45 p.m.</w:t>
      </w:r>
      <w:r w:rsidR="00B576B1" w:rsidRPr="00AE5A65">
        <w:rPr>
          <w:rFonts w:cstheme="minorHAnsi"/>
        </w:rPr>
        <w:t>,</w:t>
      </w:r>
      <w:r w:rsidR="00390E09" w:rsidRPr="00AE5A65">
        <w:rPr>
          <w:rFonts w:cstheme="minorHAnsi"/>
        </w:rPr>
        <w:t xml:space="preserve"> via Zoom.  Participating in the video conference</w:t>
      </w:r>
      <w:r w:rsidRPr="00AE5A65">
        <w:rPr>
          <w:rFonts w:cstheme="minorHAnsi"/>
        </w:rPr>
        <w:t xml:space="preserve"> were:  </w:t>
      </w:r>
      <w:proofErr w:type="spellStart"/>
      <w:r w:rsidR="00620868" w:rsidRPr="00AE5A65">
        <w:rPr>
          <w:rFonts w:cstheme="minorHAnsi"/>
        </w:rPr>
        <w:t>Kahele</w:t>
      </w:r>
      <w:proofErr w:type="spellEnd"/>
      <w:r w:rsidR="00620868" w:rsidRPr="00AE5A65">
        <w:rPr>
          <w:rFonts w:cstheme="minorHAnsi"/>
        </w:rPr>
        <w:t xml:space="preserve"> </w:t>
      </w:r>
      <w:proofErr w:type="spellStart"/>
      <w:r w:rsidR="00620868" w:rsidRPr="00AE5A65">
        <w:rPr>
          <w:rFonts w:cstheme="minorHAnsi"/>
        </w:rPr>
        <w:t>Dukelow</w:t>
      </w:r>
      <w:proofErr w:type="spellEnd"/>
      <w:r w:rsidR="00620868" w:rsidRPr="00AE5A65">
        <w:rPr>
          <w:rFonts w:cstheme="minorHAnsi"/>
        </w:rPr>
        <w:t xml:space="preserve">; </w:t>
      </w:r>
      <w:r w:rsidR="00FD3FA2" w:rsidRPr="00AE5A65">
        <w:rPr>
          <w:rFonts w:cstheme="minorHAnsi"/>
        </w:rPr>
        <w:t xml:space="preserve">T. Karen </w:t>
      </w:r>
      <w:proofErr w:type="spellStart"/>
      <w:r w:rsidR="00FD3FA2" w:rsidRPr="00AE5A65">
        <w:rPr>
          <w:rFonts w:cstheme="minorHAnsi"/>
        </w:rPr>
        <w:t>Hanada</w:t>
      </w:r>
      <w:proofErr w:type="spellEnd"/>
      <w:r w:rsidR="00FD3FA2" w:rsidRPr="00AE5A65">
        <w:rPr>
          <w:rFonts w:cstheme="minorHAnsi"/>
        </w:rPr>
        <w:t>;</w:t>
      </w:r>
      <w:r w:rsidR="00FD261D" w:rsidRPr="00AE5A65">
        <w:rPr>
          <w:rFonts w:cstheme="minorHAnsi"/>
        </w:rPr>
        <w:t xml:space="preserve"> </w:t>
      </w:r>
      <w:r w:rsidR="00506D0B">
        <w:rPr>
          <w:rFonts w:cstheme="minorHAnsi"/>
        </w:rPr>
        <w:t xml:space="preserve">Vice President Erika </w:t>
      </w:r>
      <w:proofErr w:type="spellStart"/>
      <w:r w:rsidR="00506D0B">
        <w:rPr>
          <w:rFonts w:cstheme="minorHAnsi"/>
        </w:rPr>
        <w:t>Lacro</w:t>
      </w:r>
      <w:proofErr w:type="spellEnd"/>
      <w:r w:rsidR="00506D0B">
        <w:rPr>
          <w:rFonts w:cstheme="minorHAnsi"/>
        </w:rPr>
        <w:t xml:space="preserve">; </w:t>
      </w:r>
      <w:r w:rsidR="00FD3FA2" w:rsidRPr="00AE5A65">
        <w:rPr>
          <w:rFonts w:cstheme="minorHAnsi"/>
        </w:rPr>
        <w:t>Brian Moto; Laura Lees Nagle;</w:t>
      </w:r>
      <w:r w:rsidR="00B11C18" w:rsidRPr="00AE5A65">
        <w:rPr>
          <w:rFonts w:cstheme="minorHAnsi"/>
        </w:rPr>
        <w:t xml:space="preserve"> </w:t>
      </w:r>
      <w:r w:rsidR="007937CC">
        <w:rPr>
          <w:rFonts w:cstheme="minorHAnsi"/>
        </w:rPr>
        <w:t xml:space="preserve">Vice Chancellor </w:t>
      </w:r>
      <w:r w:rsidR="00A1339D">
        <w:rPr>
          <w:rFonts w:cstheme="minorHAnsi"/>
        </w:rPr>
        <w:t xml:space="preserve">Debra </w:t>
      </w:r>
      <w:proofErr w:type="spellStart"/>
      <w:r w:rsidR="00A1339D">
        <w:rPr>
          <w:rFonts w:cstheme="minorHAnsi"/>
        </w:rPr>
        <w:t>Nakama</w:t>
      </w:r>
      <w:proofErr w:type="spellEnd"/>
      <w:r w:rsidR="00A1339D">
        <w:rPr>
          <w:rFonts w:cstheme="minorHAnsi"/>
        </w:rPr>
        <w:t xml:space="preserve">; </w:t>
      </w:r>
      <w:r w:rsidR="004F41C6" w:rsidRPr="00A1339D">
        <w:rPr>
          <w:rFonts w:cstheme="minorHAnsi"/>
        </w:rPr>
        <w:t xml:space="preserve">Deanna Reece; </w:t>
      </w:r>
      <w:r w:rsidR="00620868" w:rsidRPr="00A1339D">
        <w:rPr>
          <w:rFonts w:cstheme="minorHAnsi"/>
        </w:rPr>
        <w:t xml:space="preserve">Vice Chancellor David </w:t>
      </w:r>
      <w:proofErr w:type="spellStart"/>
      <w:r w:rsidR="00620868" w:rsidRPr="00A1339D">
        <w:rPr>
          <w:rFonts w:cstheme="minorHAnsi"/>
        </w:rPr>
        <w:t>Tamanaha</w:t>
      </w:r>
      <w:proofErr w:type="spellEnd"/>
      <w:r w:rsidR="00506D0B">
        <w:rPr>
          <w:rFonts w:cstheme="minorHAnsi"/>
        </w:rPr>
        <w:t xml:space="preserve">, and Associate Vice President Michael </w:t>
      </w:r>
      <w:proofErr w:type="spellStart"/>
      <w:r w:rsidR="00506D0B">
        <w:rPr>
          <w:rFonts w:cstheme="minorHAnsi"/>
        </w:rPr>
        <w:t>Unebasami</w:t>
      </w:r>
      <w:proofErr w:type="spellEnd"/>
      <w:r w:rsidR="00A17DCD" w:rsidRPr="00A1339D">
        <w:rPr>
          <w:rFonts w:cstheme="minorHAnsi"/>
        </w:rPr>
        <w:t>.</w:t>
      </w:r>
    </w:p>
    <w:p w:rsidR="00B648A7" w:rsidRPr="00AE5A65" w:rsidRDefault="00B648A7" w:rsidP="00B648A7">
      <w:pPr>
        <w:pStyle w:val="ListParagraph"/>
        <w:rPr>
          <w:rFonts w:cstheme="minorHAnsi"/>
        </w:rPr>
      </w:pPr>
    </w:p>
    <w:p w:rsidR="00422209" w:rsidRDefault="00B648A7" w:rsidP="00DA54AB">
      <w:pPr>
        <w:pStyle w:val="ListParagraph"/>
        <w:numPr>
          <w:ilvl w:val="0"/>
          <w:numId w:val="1"/>
        </w:numPr>
        <w:spacing w:after="0" w:line="276" w:lineRule="auto"/>
        <w:rPr>
          <w:rFonts w:cstheme="minorHAnsi"/>
        </w:rPr>
      </w:pPr>
      <w:r w:rsidRPr="00AE5A65">
        <w:rPr>
          <w:rFonts w:cstheme="minorHAnsi"/>
          <w:u w:val="single"/>
        </w:rPr>
        <w:t>Coronavirus</w:t>
      </w:r>
      <w:r w:rsidR="0095003F" w:rsidRPr="00AE5A65">
        <w:rPr>
          <w:rFonts w:cstheme="minorHAnsi"/>
        </w:rPr>
        <w:t xml:space="preserve">.  </w:t>
      </w:r>
      <w:r w:rsidR="0055398A" w:rsidRPr="00AE5A65">
        <w:rPr>
          <w:rFonts w:cstheme="minorHAnsi"/>
        </w:rPr>
        <w:t>The Council discussed plans and respon</w:t>
      </w:r>
      <w:r w:rsidR="00D3234B" w:rsidRPr="00AE5A65">
        <w:rPr>
          <w:rFonts w:cstheme="minorHAnsi"/>
        </w:rPr>
        <w:t>ses relating to the coronavirus:</w:t>
      </w:r>
    </w:p>
    <w:p w:rsidR="00C64D96" w:rsidRPr="00C64D96" w:rsidRDefault="00C64D96" w:rsidP="00C64D96">
      <w:pPr>
        <w:spacing w:after="0" w:line="276" w:lineRule="auto"/>
        <w:rPr>
          <w:rFonts w:cstheme="minorHAnsi"/>
        </w:rPr>
      </w:pPr>
    </w:p>
    <w:p w:rsidR="00651F89" w:rsidRDefault="00651F89" w:rsidP="006378C1">
      <w:pPr>
        <w:pStyle w:val="ListParagraph"/>
        <w:ind w:left="1440"/>
        <w:rPr>
          <w:rFonts w:cstheme="minorHAnsi"/>
        </w:rPr>
      </w:pPr>
      <w:r>
        <w:rPr>
          <w:rFonts w:cstheme="minorHAnsi"/>
        </w:rPr>
        <w:t xml:space="preserve">Position Vacancies.  Unclear yet to what extent exceptions to the hiring freeze will be granted.  VP </w:t>
      </w:r>
      <w:proofErr w:type="spellStart"/>
      <w:r>
        <w:rPr>
          <w:rFonts w:cstheme="minorHAnsi"/>
        </w:rPr>
        <w:t>Lacro</w:t>
      </w:r>
      <w:proofErr w:type="spellEnd"/>
      <w:r>
        <w:rPr>
          <w:rFonts w:cstheme="minorHAnsi"/>
        </w:rPr>
        <w:t xml:space="preserve"> is interested in knowing what vacant positions may be key.  VP </w:t>
      </w:r>
      <w:proofErr w:type="spellStart"/>
      <w:r>
        <w:rPr>
          <w:rFonts w:cstheme="minorHAnsi"/>
        </w:rPr>
        <w:t>Lacro</w:t>
      </w:r>
      <w:proofErr w:type="spellEnd"/>
      <w:r>
        <w:rPr>
          <w:rFonts w:cstheme="minorHAnsi"/>
        </w:rPr>
        <w:t xml:space="preserve"> said that it may not be wise to fill any vacancies at this point.  AVP </w:t>
      </w:r>
      <w:proofErr w:type="spellStart"/>
      <w:r>
        <w:rPr>
          <w:rFonts w:cstheme="minorHAnsi"/>
        </w:rPr>
        <w:t>Unebasami</w:t>
      </w:r>
      <w:proofErr w:type="spellEnd"/>
      <w:r>
        <w:rPr>
          <w:rFonts w:cstheme="minorHAnsi"/>
        </w:rPr>
        <w:t xml:space="preserve"> said Looking at extending </w:t>
      </w:r>
      <w:proofErr w:type="spellStart"/>
      <w:r>
        <w:rPr>
          <w:rFonts w:cstheme="minorHAnsi"/>
        </w:rPr>
        <w:t>Casula</w:t>
      </w:r>
      <w:proofErr w:type="spellEnd"/>
      <w:r>
        <w:rPr>
          <w:rFonts w:cstheme="minorHAnsi"/>
        </w:rPr>
        <w:t xml:space="preserve"> Hires, more than filling permanent </w:t>
      </w:r>
      <w:proofErr w:type="spellStart"/>
      <w:proofErr w:type="gramStart"/>
      <w:r>
        <w:rPr>
          <w:rFonts w:cstheme="minorHAnsi"/>
        </w:rPr>
        <w:t>positions.Given</w:t>
      </w:r>
      <w:proofErr w:type="spellEnd"/>
      <w:proofErr w:type="gramEnd"/>
      <w:r>
        <w:rPr>
          <w:rFonts w:cstheme="minorHAnsi"/>
        </w:rPr>
        <w:t xml:space="preserve"> situation there must be a good reason why activity must continue and cannot be accomplished with remaining staff.  </w:t>
      </w:r>
    </w:p>
    <w:p w:rsidR="00651F89" w:rsidRDefault="00651F89" w:rsidP="006378C1">
      <w:pPr>
        <w:pStyle w:val="ListParagraph"/>
        <w:ind w:left="1440"/>
        <w:rPr>
          <w:rFonts w:cstheme="minorHAnsi"/>
        </w:rPr>
      </w:pPr>
    </w:p>
    <w:p w:rsidR="006378C1" w:rsidRDefault="00651F89" w:rsidP="006378C1">
      <w:pPr>
        <w:pStyle w:val="ListParagraph"/>
        <w:ind w:left="1440"/>
        <w:rPr>
          <w:rFonts w:cstheme="minorHAnsi"/>
        </w:rPr>
      </w:pPr>
      <w:r>
        <w:rPr>
          <w:rFonts w:cstheme="minorHAnsi"/>
        </w:rPr>
        <w:t xml:space="preserve">Enrollment.  VP </w:t>
      </w:r>
      <w:proofErr w:type="spellStart"/>
      <w:r>
        <w:rPr>
          <w:rFonts w:cstheme="minorHAnsi"/>
        </w:rPr>
        <w:t>Lacro</w:t>
      </w:r>
      <w:proofErr w:type="spellEnd"/>
      <w:r>
        <w:rPr>
          <w:rFonts w:cstheme="minorHAnsi"/>
        </w:rPr>
        <w:t xml:space="preserve"> nervous by substantial decline in UHMC enrollment.  Chancellor </w:t>
      </w:r>
      <w:proofErr w:type="spellStart"/>
      <w:r>
        <w:rPr>
          <w:rFonts w:cstheme="minorHAnsi"/>
        </w:rPr>
        <w:t>Hokoana</w:t>
      </w:r>
      <w:proofErr w:type="spellEnd"/>
      <w:r>
        <w:rPr>
          <w:rFonts w:cstheme="minorHAnsi"/>
        </w:rPr>
        <w:t xml:space="preserve"> replied that face-to-face courses registrations have been put on a Wait List.  An assessment will be done on April </w:t>
      </w:r>
      <w:proofErr w:type="gramStart"/>
      <w:r>
        <w:rPr>
          <w:rFonts w:cstheme="minorHAnsi"/>
        </w:rPr>
        <w:t>30 .</w:t>
      </w:r>
      <w:proofErr w:type="gramEnd"/>
      <w:r>
        <w:rPr>
          <w:rFonts w:cstheme="minorHAnsi"/>
        </w:rPr>
        <w:t xml:space="preserve">  Laura Nagle did head count for those on Wait </w:t>
      </w:r>
      <w:proofErr w:type="gramStart"/>
      <w:r>
        <w:rPr>
          <w:rFonts w:cstheme="minorHAnsi"/>
        </w:rPr>
        <w:t>List,  Current</w:t>
      </w:r>
      <w:proofErr w:type="gramEnd"/>
      <w:r>
        <w:rPr>
          <w:rFonts w:cstheme="minorHAnsi"/>
        </w:rPr>
        <w:t xml:space="preserve"> </w:t>
      </w:r>
      <w:proofErr w:type="spellStart"/>
      <w:r>
        <w:rPr>
          <w:rFonts w:cstheme="minorHAnsi"/>
        </w:rPr>
        <w:t>numwer</w:t>
      </w:r>
      <w:proofErr w:type="spellEnd"/>
      <w:r>
        <w:rPr>
          <w:rFonts w:cstheme="minorHAnsi"/>
        </w:rPr>
        <w:t xml:space="preserve"> is 591.  </w:t>
      </w:r>
    </w:p>
    <w:p w:rsidR="00651F89" w:rsidRDefault="00651F89" w:rsidP="006378C1">
      <w:pPr>
        <w:pStyle w:val="ListParagraph"/>
        <w:ind w:left="1440"/>
        <w:rPr>
          <w:rFonts w:cstheme="minorHAnsi"/>
        </w:rPr>
      </w:pPr>
    </w:p>
    <w:p w:rsidR="00651F89" w:rsidRDefault="00651F89" w:rsidP="006378C1">
      <w:pPr>
        <w:pStyle w:val="ListParagraph"/>
        <w:ind w:left="1440"/>
        <w:rPr>
          <w:rFonts w:cstheme="minorHAnsi"/>
        </w:rPr>
      </w:pPr>
      <w:r>
        <w:rPr>
          <w:rFonts w:cstheme="minorHAnsi"/>
        </w:rPr>
        <w:t xml:space="preserve">Budget Cuts.  AVP </w:t>
      </w:r>
      <w:proofErr w:type="spellStart"/>
      <w:r>
        <w:rPr>
          <w:rFonts w:cstheme="minorHAnsi"/>
        </w:rPr>
        <w:t>Unebasami</w:t>
      </w:r>
      <w:proofErr w:type="spellEnd"/>
      <w:r>
        <w:rPr>
          <w:rFonts w:cstheme="minorHAnsi"/>
        </w:rPr>
        <w:t xml:space="preserve"> said we must prepare for exigency.  Senate Ways and Means Committee has asked for information regarding consequences of 16^, 25% and 30% reductions.  UH preparing budget scenarios.  10,16, 25, and 30.  UHCC also projecting tuition revenues.  Two tuition </w:t>
      </w:r>
      <w:proofErr w:type="spellStart"/>
      <w:r>
        <w:rPr>
          <w:rFonts w:cstheme="minorHAnsi"/>
        </w:rPr>
        <w:t>scnenarios</w:t>
      </w:r>
      <w:proofErr w:type="spellEnd"/>
      <w:r>
        <w:rPr>
          <w:rFonts w:cstheme="minorHAnsi"/>
        </w:rPr>
        <w:t>:  no change in tuition and fee revenues; 10% reduction in tuition and fee revenues.  8 different scenarios.  For each campus, analysis being done regarding fixed costs, assuming lecturers at current level, student help at curr</w:t>
      </w:r>
      <w:r w:rsidR="00C7760D">
        <w:rPr>
          <w:rFonts w:cstheme="minorHAnsi"/>
        </w:rPr>
        <w:t>ent level, no projecti</w:t>
      </w:r>
      <w:r>
        <w:rPr>
          <w:rFonts w:cstheme="minorHAnsi"/>
        </w:rPr>
        <w:t>on for Casual Hires</w:t>
      </w:r>
      <w:r w:rsidR="00C7760D">
        <w:rPr>
          <w:rFonts w:cstheme="minorHAnsi"/>
        </w:rPr>
        <w:t xml:space="preserve"> and emergency hires.  Projections will include other fixed costs, such as utilities.  No equipment, motor vehicle expenditures.  Project 50% reduction in such spending next year.  Need to identify shortage in comparison with 8 different funding scenarios.  UH already has an appropriation for </w:t>
      </w:r>
      <w:proofErr w:type="spellStart"/>
      <w:r w:rsidR="00C7760D">
        <w:rPr>
          <w:rFonts w:cstheme="minorHAnsi"/>
        </w:rPr>
        <w:t>Genreral</w:t>
      </w:r>
      <w:proofErr w:type="spellEnd"/>
      <w:r w:rsidR="00C7760D">
        <w:rPr>
          <w:rFonts w:cstheme="minorHAnsi"/>
        </w:rPr>
        <w:t xml:space="preserve"> Funds.  Governor would have to restrict such GF.  Legislature could make cuts in appropriations.  To date, Governor’s 10% has not reduced instructional dollars.  Right now, cannot accommodate without vertical cuts.  Need to look at programs and courses that cannot be kept.  These cuts may impact APTs, Civil Service, and Faculty positions.  For instructional programs, UH would have to initiate retrenchment process. For tenured faculty, UH would have to give one-year notice.  For </w:t>
      </w:r>
      <w:proofErr w:type="spellStart"/>
      <w:r w:rsidR="00C7760D">
        <w:rPr>
          <w:rFonts w:cstheme="minorHAnsi"/>
        </w:rPr>
        <w:t>cifil</w:t>
      </w:r>
      <w:proofErr w:type="spellEnd"/>
      <w:r w:rsidR="00C7760D">
        <w:rPr>
          <w:rFonts w:cstheme="minorHAnsi"/>
        </w:rPr>
        <w:t xml:space="preserve"> service 30-6- </w:t>
      </w:r>
      <w:proofErr w:type="gramStart"/>
      <w:r w:rsidR="00C7760D">
        <w:rPr>
          <w:rFonts w:cstheme="minorHAnsi"/>
        </w:rPr>
        <w:t>days,.</w:t>
      </w:r>
      <w:proofErr w:type="gramEnd"/>
      <w:r w:rsidR="00C7760D">
        <w:rPr>
          <w:rFonts w:cstheme="minorHAnsi"/>
        </w:rPr>
        <w:t xml:space="preserve">  For APTs, four months.  Cuts would go into effect in 2022.  Would still need to address current fiscal year.  Governor may consider payroll cuts.  Total UHCC Carryover funds about $20 million by end of this year.  Savings differ from campus to campus.  Must look at duplication of programs state-wide.  Need to survive until next year.  </w:t>
      </w:r>
      <w:proofErr w:type="spellStart"/>
      <w:r w:rsidR="00C7760D">
        <w:rPr>
          <w:rFonts w:cstheme="minorHAnsi"/>
        </w:rPr>
        <w:t>Ritirements</w:t>
      </w:r>
      <w:proofErr w:type="spellEnd"/>
      <w:r w:rsidR="00C7760D">
        <w:rPr>
          <w:rFonts w:cstheme="minorHAnsi"/>
        </w:rPr>
        <w:t xml:space="preserve"> will come into play.  </w:t>
      </w:r>
      <w:r w:rsidR="003244D1">
        <w:rPr>
          <w:rFonts w:cstheme="minorHAnsi"/>
        </w:rPr>
        <w:t xml:space="preserve">APTs and Civil Service will go through </w:t>
      </w:r>
      <w:r w:rsidR="003244D1">
        <w:rPr>
          <w:rFonts w:cstheme="minorHAnsi"/>
        </w:rPr>
        <w:lastRenderedPageBreak/>
        <w:t xml:space="preserve">bumping if there is a Reduction in Force.  If terminate a program, would need to address status of currently enrolled students.  A 20% across the board </w:t>
      </w:r>
      <w:proofErr w:type="spellStart"/>
      <w:r w:rsidR="003244D1">
        <w:rPr>
          <w:rFonts w:cstheme="minorHAnsi"/>
        </w:rPr>
        <w:t>paycut</w:t>
      </w:r>
      <w:proofErr w:type="spellEnd"/>
      <w:r w:rsidR="003244D1">
        <w:rPr>
          <w:rFonts w:cstheme="minorHAnsi"/>
        </w:rPr>
        <w:t xml:space="preserve"> would </w:t>
      </w:r>
      <w:proofErr w:type="gramStart"/>
      <w:r w:rsidR="003244D1">
        <w:rPr>
          <w:rFonts w:cstheme="minorHAnsi"/>
        </w:rPr>
        <w:t>generate  about</w:t>
      </w:r>
      <w:proofErr w:type="gramEnd"/>
      <w:r w:rsidR="003244D1">
        <w:rPr>
          <w:rFonts w:cstheme="minorHAnsi"/>
        </w:rPr>
        <w:t xml:space="preserve"> $120 million.  A 30% budget cut is $180</w:t>
      </w:r>
      <w:r w:rsidR="006D5502">
        <w:rPr>
          <w:rFonts w:cstheme="minorHAnsi"/>
        </w:rPr>
        <w:t xml:space="preserve"> million.  </w:t>
      </w:r>
      <w:proofErr w:type="spellStart"/>
      <w:r w:rsidR="006D5502">
        <w:rPr>
          <w:rFonts w:cstheme="minorHAnsi"/>
        </w:rPr>
        <w:t>Lui</w:t>
      </w:r>
      <w:proofErr w:type="spellEnd"/>
      <w:r w:rsidR="006D5502">
        <w:rPr>
          <w:rFonts w:cstheme="minorHAnsi"/>
        </w:rPr>
        <w:t xml:space="preserve"> said that vertical cuts would be pronounced by Board of Regents.  In the meantime, can consider and analyze programs and costs.  Will probably need to make decisions to prepare for cuts in 2022.  UHCC will also have to look at campuses system-wide.  Some campuses will be hit harder than others. </w:t>
      </w:r>
      <w:proofErr w:type="spellStart"/>
      <w:r w:rsidR="006D5502">
        <w:rPr>
          <w:rFonts w:cstheme="minorHAnsi"/>
        </w:rPr>
        <w:t>KapCC</w:t>
      </w:r>
      <w:proofErr w:type="spellEnd"/>
      <w:r w:rsidR="006D5502">
        <w:rPr>
          <w:rFonts w:cstheme="minorHAnsi"/>
        </w:rPr>
        <w:t xml:space="preserve"> is hurting in revenues from </w:t>
      </w:r>
      <w:proofErr w:type="spellStart"/>
      <w:r w:rsidR="006D5502">
        <w:rPr>
          <w:rFonts w:cstheme="minorHAnsi"/>
        </w:rPr>
        <w:t>nonrisdient</w:t>
      </w:r>
      <w:proofErr w:type="spellEnd"/>
      <w:r w:rsidR="006D5502">
        <w:rPr>
          <w:rFonts w:cstheme="minorHAnsi"/>
        </w:rPr>
        <w:t xml:space="preserve"> students.  KCC does not have GF base to cover for revenue loss.  Nonresident tuition is 3X the cost of resident tuition.  </w:t>
      </w:r>
      <w:r w:rsidR="001526D2">
        <w:rPr>
          <w:rFonts w:cstheme="minorHAnsi"/>
        </w:rPr>
        <w:t xml:space="preserve">Hope is that State will offer retirement incentives. Mike U said that, </w:t>
      </w:r>
      <w:proofErr w:type="spellStart"/>
      <w:r w:rsidR="001526D2">
        <w:rPr>
          <w:rFonts w:cstheme="minorHAnsi"/>
        </w:rPr>
        <w:t>Cureently</w:t>
      </w:r>
      <w:proofErr w:type="spellEnd"/>
      <w:r w:rsidR="001526D2">
        <w:rPr>
          <w:rFonts w:cstheme="minorHAnsi"/>
        </w:rPr>
        <w:t xml:space="preserve"> catastrophic reserve is not expected to be used, not until other budget reduction measures have been considered first.</w:t>
      </w:r>
    </w:p>
    <w:p w:rsidR="001526D2" w:rsidRDefault="001526D2" w:rsidP="006378C1">
      <w:pPr>
        <w:pStyle w:val="ListParagraph"/>
        <w:ind w:left="1440"/>
        <w:rPr>
          <w:rFonts w:cstheme="minorHAnsi"/>
        </w:rPr>
      </w:pPr>
    </w:p>
    <w:p w:rsidR="001526D2" w:rsidRDefault="001526D2" w:rsidP="006378C1">
      <w:pPr>
        <w:pStyle w:val="ListParagraph"/>
        <w:ind w:left="1440"/>
        <w:rPr>
          <w:rFonts w:cstheme="minorHAnsi"/>
        </w:rPr>
      </w:pPr>
      <w:r>
        <w:rPr>
          <w:rFonts w:cstheme="minorHAnsi"/>
        </w:rPr>
        <w:t>Until we more direction Is given by the Legislature and Governor, Chancellors and others can start looking at programs and considering ways to reduce duplication and operating costs.</w:t>
      </w:r>
    </w:p>
    <w:p w:rsidR="001526D2" w:rsidRDefault="001526D2" w:rsidP="006378C1">
      <w:pPr>
        <w:pStyle w:val="ListParagraph"/>
        <w:ind w:left="1440"/>
        <w:rPr>
          <w:rFonts w:cstheme="minorHAnsi"/>
        </w:rPr>
      </w:pPr>
    </w:p>
    <w:p w:rsidR="001526D2" w:rsidRDefault="001526D2" w:rsidP="006378C1">
      <w:pPr>
        <w:pStyle w:val="ListParagraph"/>
        <w:ind w:left="1440"/>
        <w:rPr>
          <w:rFonts w:cstheme="minorHAnsi"/>
        </w:rPr>
      </w:pPr>
      <w:proofErr w:type="spellStart"/>
      <w:r>
        <w:rPr>
          <w:rFonts w:cstheme="minorHAnsi"/>
        </w:rPr>
        <w:t>Lacro</w:t>
      </w:r>
      <w:proofErr w:type="spellEnd"/>
      <w:r>
        <w:rPr>
          <w:rFonts w:cstheme="minorHAnsi"/>
        </w:rPr>
        <w:t xml:space="preserve"> said that mid-</w:t>
      </w:r>
      <w:proofErr w:type="spellStart"/>
      <w:r>
        <w:rPr>
          <w:rFonts w:cstheme="minorHAnsi"/>
        </w:rPr>
        <w:t>My</w:t>
      </w:r>
      <w:proofErr w:type="spellEnd"/>
      <w:r>
        <w:rPr>
          <w:rFonts w:cstheme="minorHAnsi"/>
        </w:rPr>
        <w:t xml:space="preserve"> is deadline for deciding whether courses will be face-to-face.</w:t>
      </w:r>
    </w:p>
    <w:p w:rsidR="001526D2" w:rsidRDefault="001526D2" w:rsidP="006378C1">
      <w:pPr>
        <w:pStyle w:val="ListParagraph"/>
        <w:ind w:left="1440"/>
        <w:rPr>
          <w:rFonts w:cstheme="minorHAnsi"/>
        </w:rPr>
      </w:pPr>
    </w:p>
    <w:p w:rsidR="001526D2" w:rsidRDefault="001526D2" w:rsidP="006378C1">
      <w:pPr>
        <w:pStyle w:val="ListParagraph"/>
        <w:ind w:left="1440"/>
        <w:rPr>
          <w:rFonts w:cstheme="minorHAnsi"/>
        </w:rPr>
      </w:pPr>
      <w:proofErr w:type="spellStart"/>
      <w:r>
        <w:rPr>
          <w:rFonts w:cstheme="minorHAnsi"/>
        </w:rPr>
        <w:t>Tammi</w:t>
      </w:r>
      <w:proofErr w:type="spellEnd"/>
      <w:r>
        <w:rPr>
          <w:rFonts w:cstheme="minorHAnsi"/>
        </w:rPr>
        <w:t xml:space="preserve"> discussed working with high school graduates, including bridge courses.</w:t>
      </w:r>
      <w:r w:rsidR="00D70EB2">
        <w:rPr>
          <w:rFonts w:cstheme="minorHAnsi"/>
        </w:rPr>
        <w:t xml:space="preserve">  Starting to cue up short-term workforce training that CCs can offer this year.  Some offerings may be shared among campuses, rather than doing seven different versions of the same offering.  Would like to have short-term training that leads to employment.  In Academic </w:t>
      </w:r>
      <w:proofErr w:type="gramStart"/>
      <w:r w:rsidR="00D70EB2">
        <w:rPr>
          <w:rFonts w:cstheme="minorHAnsi"/>
        </w:rPr>
        <w:t>Affairs,  efficiencies</w:t>
      </w:r>
      <w:proofErr w:type="gramEnd"/>
      <w:r w:rsidR="00D70EB2">
        <w:rPr>
          <w:rFonts w:cstheme="minorHAnsi"/>
        </w:rPr>
        <w:t xml:space="preserve"> could be obtained by having campuses working together on online courses.</w:t>
      </w:r>
    </w:p>
    <w:p w:rsidR="00D70EB2" w:rsidRDefault="00D70EB2" w:rsidP="006378C1">
      <w:pPr>
        <w:pStyle w:val="ListParagraph"/>
        <w:ind w:left="1440"/>
        <w:rPr>
          <w:rFonts w:cstheme="minorHAnsi"/>
        </w:rPr>
      </w:pPr>
    </w:p>
    <w:p w:rsidR="00D70EB2" w:rsidRDefault="00D70EB2" w:rsidP="006378C1">
      <w:pPr>
        <w:pStyle w:val="ListParagraph"/>
        <w:ind w:left="1440"/>
        <w:rPr>
          <w:rFonts w:cstheme="minorHAnsi"/>
        </w:rPr>
      </w:pPr>
      <w:r>
        <w:rPr>
          <w:rFonts w:cstheme="minorHAnsi"/>
        </w:rPr>
        <w:t xml:space="preserve">Karen </w:t>
      </w:r>
      <w:proofErr w:type="spellStart"/>
      <w:r>
        <w:rPr>
          <w:rFonts w:cstheme="minorHAnsi"/>
        </w:rPr>
        <w:t>Hanada</w:t>
      </w:r>
      <w:proofErr w:type="spellEnd"/>
      <w:r>
        <w:rPr>
          <w:rFonts w:cstheme="minorHAnsi"/>
        </w:rPr>
        <w:t xml:space="preserve"> asked that UHCC consider need to provide matching funds for certain grants.  </w:t>
      </w:r>
    </w:p>
    <w:p w:rsidR="00D70EB2" w:rsidRDefault="00D70EB2" w:rsidP="006378C1">
      <w:pPr>
        <w:pStyle w:val="ListParagraph"/>
        <w:ind w:left="1440"/>
        <w:rPr>
          <w:rFonts w:cstheme="minorHAnsi"/>
        </w:rPr>
      </w:pPr>
    </w:p>
    <w:p w:rsidR="00D70EB2" w:rsidRPr="00651F89" w:rsidRDefault="00D70EB2" w:rsidP="006378C1">
      <w:pPr>
        <w:pStyle w:val="ListParagraph"/>
        <w:ind w:left="1440"/>
        <w:rPr>
          <w:rFonts w:cstheme="minorHAnsi"/>
        </w:rPr>
      </w:pPr>
      <w:r>
        <w:rPr>
          <w:rFonts w:cstheme="minorHAnsi"/>
        </w:rPr>
        <w:t>Not possible to reduce credit minimum for Hawaii Promise.  Statute requires 6 credits.  4 is insufficient.</w:t>
      </w:r>
      <w:bookmarkStart w:id="0" w:name="_GoBack"/>
      <w:bookmarkEnd w:id="0"/>
    </w:p>
    <w:p w:rsidR="00506D0B" w:rsidRDefault="00506D0B" w:rsidP="006378C1">
      <w:pPr>
        <w:pStyle w:val="ListParagraph"/>
        <w:ind w:left="1440"/>
        <w:rPr>
          <w:rFonts w:cstheme="minorHAnsi"/>
          <w:u w:val="single"/>
        </w:rPr>
      </w:pPr>
    </w:p>
    <w:p w:rsidR="00506D0B" w:rsidRPr="006378C1" w:rsidRDefault="00506D0B" w:rsidP="006378C1">
      <w:pPr>
        <w:pStyle w:val="ListParagraph"/>
        <w:ind w:left="1440"/>
        <w:rPr>
          <w:rFonts w:cstheme="minorHAnsi"/>
        </w:rPr>
      </w:pPr>
    </w:p>
    <w:p w:rsidR="00973985" w:rsidRPr="00AE5A65" w:rsidRDefault="00E64AAD" w:rsidP="004712B3">
      <w:pPr>
        <w:pStyle w:val="ListParagraph"/>
        <w:numPr>
          <w:ilvl w:val="0"/>
          <w:numId w:val="1"/>
        </w:numPr>
        <w:spacing w:after="0" w:line="276" w:lineRule="auto"/>
        <w:rPr>
          <w:rFonts w:cstheme="minorHAnsi"/>
        </w:rPr>
      </w:pPr>
      <w:r w:rsidRPr="00AE5A65">
        <w:rPr>
          <w:rFonts w:cstheme="minorHAnsi"/>
          <w:u w:val="single"/>
        </w:rPr>
        <w:t>Next Meeting</w:t>
      </w:r>
      <w:r w:rsidR="00CE0B16">
        <w:rPr>
          <w:rFonts w:cstheme="minorHAnsi"/>
        </w:rPr>
        <w:t>.  The Council will participate in a Zoom meeting</w:t>
      </w:r>
      <w:r w:rsidR="00B85ECB">
        <w:rPr>
          <w:rFonts w:cstheme="minorHAnsi"/>
        </w:rPr>
        <w:t xml:space="preserve"> on</w:t>
      </w:r>
      <w:r w:rsidR="00453EAE">
        <w:rPr>
          <w:rFonts w:cstheme="minorHAnsi"/>
        </w:rPr>
        <w:t xml:space="preserve"> Wed</w:t>
      </w:r>
      <w:r w:rsidR="00834075">
        <w:rPr>
          <w:rFonts w:cstheme="minorHAnsi"/>
        </w:rPr>
        <w:t>n</w:t>
      </w:r>
      <w:r w:rsidR="00453EAE">
        <w:rPr>
          <w:rFonts w:cstheme="minorHAnsi"/>
        </w:rPr>
        <w:t>esday</w:t>
      </w:r>
      <w:r w:rsidR="00834075">
        <w:rPr>
          <w:rFonts w:cstheme="minorHAnsi"/>
        </w:rPr>
        <w:t>, April 22,</w:t>
      </w:r>
      <w:r w:rsidR="00CE0B16">
        <w:rPr>
          <w:rFonts w:cstheme="minorHAnsi"/>
        </w:rPr>
        <w:t xml:space="preserve"> 2020,</w:t>
      </w:r>
      <w:r w:rsidR="00453EAE">
        <w:rPr>
          <w:rFonts w:cstheme="minorHAnsi"/>
        </w:rPr>
        <w:t xml:space="preserve"> at 11:00 a.m.</w:t>
      </w:r>
      <w:r w:rsidR="00CE0B16">
        <w:rPr>
          <w:rFonts w:cstheme="minorHAnsi"/>
        </w:rPr>
        <w:t>,</w:t>
      </w:r>
      <w:r w:rsidR="00B85ECB">
        <w:rPr>
          <w:rFonts w:cstheme="minorHAnsi"/>
        </w:rPr>
        <w:t xml:space="preserve"> with V</w:t>
      </w:r>
      <w:r w:rsidR="00CE0B16">
        <w:rPr>
          <w:rFonts w:cstheme="minorHAnsi"/>
        </w:rPr>
        <w:t xml:space="preserve">ice </w:t>
      </w:r>
      <w:r w:rsidR="00B85ECB">
        <w:rPr>
          <w:rFonts w:cstheme="minorHAnsi"/>
        </w:rPr>
        <w:t>P</w:t>
      </w:r>
      <w:r w:rsidR="00CE0B16">
        <w:rPr>
          <w:rFonts w:cstheme="minorHAnsi"/>
        </w:rPr>
        <w:t>resident</w:t>
      </w:r>
      <w:r w:rsidR="00B85ECB">
        <w:rPr>
          <w:rFonts w:cstheme="minorHAnsi"/>
        </w:rPr>
        <w:t xml:space="preserve"> </w:t>
      </w:r>
      <w:proofErr w:type="spellStart"/>
      <w:r w:rsidR="00B85ECB">
        <w:rPr>
          <w:rFonts w:cstheme="minorHAnsi"/>
        </w:rPr>
        <w:t>Lacro</w:t>
      </w:r>
      <w:proofErr w:type="spellEnd"/>
      <w:r w:rsidR="00B85ECB">
        <w:rPr>
          <w:rFonts w:cstheme="minorHAnsi"/>
        </w:rPr>
        <w:t>.</w:t>
      </w:r>
    </w:p>
    <w:p w:rsidR="00C439E6" w:rsidRPr="00AE5A65" w:rsidRDefault="00C439E6" w:rsidP="007E118B">
      <w:pPr>
        <w:rPr>
          <w:rFonts w:cstheme="minorHAnsi"/>
        </w:rPr>
      </w:pPr>
    </w:p>
    <w:p w:rsidR="00C65500" w:rsidRPr="00AE5A65" w:rsidRDefault="00C65500" w:rsidP="00116932">
      <w:pPr>
        <w:rPr>
          <w:rFonts w:cstheme="minorHAnsi"/>
        </w:rPr>
      </w:pPr>
    </w:p>
    <w:sectPr w:rsidR="00C65500" w:rsidRPr="00AE5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11D"/>
    <w:multiLevelType w:val="hybridMultilevel"/>
    <w:tmpl w:val="1CC412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214E0D"/>
    <w:multiLevelType w:val="hybridMultilevel"/>
    <w:tmpl w:val="17F2EA2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2C06E0"/>
    <w:multiLevelType w:val="hybridMultilevel"/>
    <w:tmpl w:val="0270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425E5"/>
    <w:multiLevelType w:val="hybridMultilevel"/>
    <w:tmpl w:val="8CF2C2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3432B68"/>
    <w:multiLevelType w:val="hybridMultilevel"/>
    <w:tmpl w:val="C3AC3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66EEC"/>
    <w:multiLevelType w:val="hybridMultilevel"/>
    <w:tmpl w:val="5A560118"/>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6" w15:restartNumberingAfterBreak="0">
    <w:nsid w:val="146924F2"/>
    <w:multiLevelType w:val="hybridMultilevel"/>
    <w:tmpl w:val="42ECC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149B7"/>
    <w:multiLevelType w:val="hybridMultilevel"/>
    <w:tmpl w:val="89F89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AB6C5C"/>
    <w:multiLevelType w:val="hybridMultilevel"/>
    <w:tmpl w:val="8B0E0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5B4494"/>
    <w:multiLevelType w:val="hybridMultilevel"/>
    <w:tmpl w:val="5AA25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38798A"/>
    <w:multiLevelType w:val="hybridMultilevel"/>
    <w:tmpl w:val="95B6D4AE"/>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36D551A"/>
    <w:multiLevelType w:val="hybridMultilevel"/>
    <w:tmpl w:val="3DE4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C60FF"/>
    <w:multiLevelType w:val="hybridMultilevel"/>
    <w:tmpl w:val="2B92DF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F523E3"/>
    <w:multiLevelType w:val="hybridMultilevel"/>
    <w:tmpl w:val="F2101A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2901E0"/>
    <w:multiLevelType w:val="hybridMultilevel"/>
    <w:tmpl w:val="29EA81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526DDA"/>
    <w:multiLevelType w:val="hybridMultilevel"/>
    <w:tmpl w:val="17764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2C4144"/>
    <w:multiLevelType w:val="hybridMultilevel"/>
    <w:tmpl w:val="30602F6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1943064"/>
    <w:multiLevelType w:val="hybridMultilevel"/>
    <w:tmpl w:val="40FA29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6E05A6"/>
    <w:multiLevelType w:val="hybridMultilevel"/>
    <w:tmpl w:val="C404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24C54"/>
    <w:multiLevelType w:val="hybridMultilevel"/>
    <w:tmpl w:val="0E644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733505"/>
    <w:multiLevelType w:val="hybridMultilevel"/>
    <w:tmpl w:val="EE86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DD78FB"/>
    <w:multiLevelType w:val="hybridMultilevel"/>
    <w:tmpl w:val="ED1289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D087A69"/>
    <w:multiLevelType w:val="hybridMultilevel"/>
    <w:tmpl w:val="B524DF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E957A7C"/>
    <w:multiLevelType w:val="hybridMultilevel"/>
    <w:tmpl w:val="8494C4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ECC28A9"/>
    <w:multiLevelType w:val="hybridMultilevel"/>
    <w:tmpl w:val="E7427D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620E32"/>
    <w:multiLevelType w:val="hybridMultilevel"/>
    <w:tmpl w:val="B38EF3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FA4143"/>
    <w:multiLevelType w:val="hybridMultilevel"/>
    <w:tmpl w:val="E41C81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AD158A"/>
    <w:multiLevelType w:val="hybridMultilevel"/>
    <w:tmpl w:val="0C9C1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B12BA3"/>
    <w:multiLevelType w:val="hybridMultilevel"/>
    <w:tmpl w:val="86201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976E12"/>
    <w:multiLevelType w:val="hybridMultilevel"/>
    <w:tmpl w:val="184E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D11DD0"/>
    <w:multiLevelType w:val="hybridMultilevel"/>
    <w:tmpl w:val="C3A0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D75C95"/>
    <w:multiLevelType w:val="hybridMultilevel"/>
    <w:tmpl w:val="10DC09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66FC2FB0"/>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3" w15:restartNumberingAfterBreak="0">
    <w:nsid w:val="66FF19D1"/>
    <w:multiLevelType w:val="hybridMultilevel"/>
    <w:tmpl w:val="29A6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795DCD"/>
    <w:multiLevelType w:val="hybridMultilevel"/>
    <w:tmpl w:val="F5A2D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7D5854"/>
    <w:multiLevelType w:val="hybridMultilevel"/>
    <w:tmpl w:val="AABA3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191C53"/>
    <w:multiLevelType w:val="hybridMultilevel"/>
    <w:tmpl w:val="7FD44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056F2B"/>
    <w:multiLevelType w:val="hybridMultilevel"/>
    <w:tmpl w:val="0C603D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3E61ABA"/>
    <w:multiLevelType w:val="hybridMultilevel"/>
    <w:tmpl w:val="024C703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59C319B"/>
    <w:multiLevelType w:val="hybridMultilevel"/>
    <w:tmpl w:val="475C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AE50CA"/>
    <w:multiLevelType w:val="hybridMultilevel"/>
    <w:tmpl w:val="53F2D4B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1" w15:restartNumberingAfterBreak="0">
    <w:nsid w:val="7DD1118C"/>
    <w:multiLevelType w:val="hybridMultilevel"/>
    <w:tmpl w:val="A63AA4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4"/>
  </w:num>
  <w:num w:numId="3">
    <w:abstractNumId w:val="34"/>
  </w:num>
  <w:num w:numId="4">
    <w:abstractNumId w:val="6"/>
  </w:num>
  <w:num w:numId="5">
    <w:abstractNumId w:val="28"/>
  </w:num>
  <w:num w:numId="6">
    <w:abstractNumId w:val="27"/>
  </w:num>
  <w:num w:numId="7">
    <w:abstractNumId w:val="13"/>
  </w:num>
  <w:num w:numId="8">
    <w:abstractNumId w:val="35"/>
  </w:num>
  <w:num w:numId="9">
    <w:abstractNumId w:val="19"/>
  </w:num>
  <w:num w:numId="10">
    <w:abstractNumId w:val="36"/>
  </w:num>
  <w:num w:numId="11">
    <w:abstractNumId w:val="8"/>
  </w:num>
  <w:num w:numId="12">
    <w:abstractNumId w:val="15"/>
  </w:num>
  <w:num w:numId="13">
    <w:abstractNumId w:val="12"/>
  </w:num>
  <w:num w:numId="14">
    <w:abstractNumId w:val="9"/>
  </w:num>
  <w:num w:numId="15">
    <w:abstractNumId w:val="20"/>
  </w:num>
  <w:num w:numId="16">
    <w:abstractNumId w:val="10"/>
  </w:num>
  <w:num w:numId="17">
    <w:abstractNumId w:val="30"/>
  </w:num>
  <w:num w:numId="18">
    <w:abstractNumId w:val="39"/>
  </w:num>
  <w:num w:numId="19">
    <w:abstractNumId w:val="11"/>
  </w:num>
  <w:num w:numId="20">
    <w:abstractNumId w:val="18"/>
  </w:num>
  <w:num w:numId="21">
    <w:abstractNumId w:val="32"/>
  </w:num>
  <w:num w:numId="22">
    <w:abstractNumId w:val="2"/>
  </w:num>
  <w:num w:numId="23">
    <w:abstractNumId w:val="25"/>
  </w:num>
  <w:num w:numId="24">
    <w:abstractNumId w:val="22"/>
  </w:num>
  <w:num w:numId="25">
    <w:abstractNumId w:val="7"/>
  </w:num>
  <w:num w:numId="26">
    <w:abstractNumId w:val="0"/>
  </w:num>
  <w:num w:numId="27">
    <w:abstractNumId w:val="23"/>
  </w:num>
  <w:num w:numId="28">
    <w:abstractNumId w:val="14"/>
  </w:num>
  <w:num w:numId="29">
    <w:abstractNumId w:val="17"/>
  </w:num>
  <w:num w:numId="30">
    <w:abstractNumId w:val="33"/>
  </w:num>
  <w:num w:numId="31">
    <w:abstractNumId w:val="29"/>
  </w:num>
  <w:num w:numId="32">
    <w:abstractNumId w:val="31"/>
  </w:num>
  <w:num w:numId="33">
    <w:abstractNumId w:val="5"/>
  </w:num>
  <w:num w:numId="34">
    <w:abstractNumId w:val="21"/>
  </w:num>
  <w:num w:numId="35">
    <w:abstractNumId w:val="3"/>
  </w:num>
  <w:num w:numId="36">
    <w:abstractNumId w:val="37"/>
  </w:num>
  <w:num w:numId="37">
    <w:abstractNumId w:val="38"/>
  </w:num>
  <w:num w:numId="38">
    <w:abstractNumId w:val="16"/>
  </w:num>
  <w:num w:numId="39">
    <w:abstractNumId w:val="24"/>
  </w:num>
  <w:num w:numId="40">
    <w:abstractNumId w:val="40"/>
  </w:num>
  <w:num w:numId="41">
    <w:abstractNumId w:val="1"/>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CCA"/>
    <w:rsid w:val="00003DC9"/>
    <w:rsid w:val="000074AE"/>
    <w:rsid w:val="00023082"/>
    <w:rsid w:val="00026140"/>
    <w:rsid w:val="0003007D"/>
    <w:rsid w:val="00034107"/>
    <w:rsid w:val="00041CBF"/>
    <w:rsid w:val="00044DA6"/>
    <w:rsid w:val="00046F9F"/>
    <w:rsid w:val="00055AD6"/>
    <w:rsid w:val="00060273"/>
    <w:rsid w:val="0006150D"/>
    <w:rsid w:val="00062916"/>
    <w:rsid w:val="00065DA2"/>
    <w:rsid w:val="00071DE2"/>
    <w:rsid w:val="000736F0"/>
    <w:rsid w:val="00077A38"/>
    <w:rsid w:val="000862FC"/>
    <w:rsid w:val="00096DCA"/>
    <w:rsid w:val="000A1A53"/>
    <w:rsid w:val="000A30E5"/>
    <w:rsid w:val="000B4DB9"/>
    <w:rsid w:val="000C0903"/>
    <w:rsid w:val="000E6885"/>
    <w:rsid w:val="000F0988"/>
    <w:rsid w:val="001006FF"/>
    <w:rsid w:val="00100D50"/>
    <w:rsid w:val="00105780"/>
    <w:rsid w:val="00116932"/>
    <w:rsid w:val="00116D51"/>
    <w:rsid w:val="001231D2"/>
    <w:rsid w:val="001354DD"/>
    <w:rsid w:val="001400EC"/>
    <w:rsid w:val="001526D2"/>
    <w:rsid w:val="0016305E"/>
    <w:rsid w:val="00170AD4"/>
    <w:rsid w:val="00175512"/>
    <w:rsid w:val="00176523"/>
    <w:rsid w:val="001827D6"/>
    <w:rsid w:val="001876BA"/>
    <w:rsid w:val="00191A41"/>
    <w:rsid w:val="00191EFC"/>
    <w:rsid w:val="001958AF"/>
    <w:rsid w:val="001A47AD"/>
    <w:rsid w:val="001A57D6"/>
    <w:rsid w:val="001A69CB"/>
    <w:rsid w:val="001C703D"/>
    <w:rsid w:val="001D00F5"/>
    <w:rsid w:val="001D2F42"/>
    <w:rsid w:val="001D59A0"/>
    <w:rsid w:val="001E0C8F"/>
    <w:rsid w:val="001E4DBA"/>
    <w:rsid w:val="001F0689"/>
    <w:rsid w:val="001F2006"/>
    <w:rsid w:val="001F44C6"/>
    <w:rsid w:val="00205C18"/>
    <w:rsid w:val="002127C5"/>
    <w:rsid w:val="00214B79"/>
    <w:rsid w:val="00225869"/>
    <w:rsid w:val="00231ED1"/>
    <w:rsid w:val="00236006"/>
    <w:rsid w:val="0023695C"/>
    <w:rsid w:val="002428DE"/>
    <w:rsid w:val="00244A19"/>
    <w:rsid w:val="0024561D"/>
    <w:rsid w:val="002532E6"/>
    <w:rsid w:val="002535EB"/>
    <w:rsid w:val="00256B4D"/>
    <w:rsid w:val="00260DD5"/>
    <w:rsid w:val="0027386B"/>
    <w:rsid w:val="00292886"/>
    <w:rsid w:val="00296415"/>
    <w:rsid w:val="002A5102"/>
    <w:rsid w:val="002A629B"/>
    <w:rsid w:val="002A7C5E"/>
    <w:rsid w:val="002B68F3"/>
    <w:rsid w:val="002C5F79"/>
    <w:rsid w:val="002D520E"/>
    <w:rsid w:val="002D63FB"/>
    <w:rsid w:val="002F1BCC"/>
    <w:rsid w:val="002F265E"/>
    <w:rsid w:val="00304CDE"/>
    <w:rsid w:val="0030730C"/>
    <w:rsid w:val="003160DB"/>
    <w:rsid w:val="00316A00"/>
    <w:rsid w:val="003244D1"/>
    <w:rsid w:val="0032758A"/>
    <w:rsid w:val="003303CF"/>
    <w:rsid w:val="00341378"/>
    <w:rsid w:val="003457CB"/>
    <w:rsid w:val="00347D11"/>
    <w:rsid w:val="00353866"/>
    <w:rsid w:val="00356AD4"/>
    <w:rsid w:val="00367CC5"/>
    <w:rsid w:val="00367D00"/>
    <w:rsid w:val="00367E2C"/>
    <w:rsid w:val="00371AEE"/>
    <w:rsid w:val="003811EE"/>
    <w:rsid w:val="00390E09"/>
    <w:rsid w:val="003965BA"/>
    <w:rsid w:val="00397C2B"/>
    <w:rsid w:val="003A235D"/>
    <w:rsid w:val="003A4E7D"/>
    <w:rsid w:val="003A6513"/>
    <w:rsid w:val="003B720A"/>
    <w:rsid w:val="003B744F"/>
    <w:rsid w:val="003C1172"/>
    <w:rsid w:val="003C54AB"/>
    <w:rsid w:val="003C54E5"/>
    <w:rsid w:val="003C68CA"/>
    <w:rsid w:val="003D2184"/>
    <w:rsid w:val="003D654C"/>
    <w:rsid w:val="003E183E"/>
    <w:rsid w:val="003E1A90"/>
    <w:rsid w:val="003F6C1D"/>
    <w:rsid w:val="003F7606"/>
    <w:rsid w:val="004017D4"/>
    <w:rsid w:val="00404399"/>
    <w:rsid w:val="0040458D"/>
    <w:rsid w:val="00406C3D"/>
    <w:rsid w:val="00422209"/>
    <w:rsid w:val="004251B4"/>
    <w:rsid w:val="00436011"/>
    <w:rsid w:val="00447B87"/>
    <w:rsid w:val="00453EAE"/>
    <w:rsid w:val="00454B69"/>
    <w:rsid w:val="00455944"/>
    <w:rsid w:val="004712B3"/>
    <w:rsid w:val="00473820"/>
    <w:rsid w:val="0048699B"/>
    <w:rsid w:val="0049709F"/>
    <w:rsid w:val="004B29C0"/>
    <w:rsid w:val="004B6F78"/>
    <w:rsid w:val="004C180F"/>
    <w:rsid w:val="004D0032"/>
    <w:rsid w:val="004D1805"/>
    <w:rsid w:val="004D48ED"/>
    <w:rsid w:val="004E06DD"/>
    <w:rsid w:val="004F16B3"/>
    <w:rsid w:val="004F16FE"/>
    <w:rsid w:val="004F303E"/>
    <w:rsid w:val="004F41C6"/>
    <w:rsid w:val="004F4680"/>
    <w:rsid w:val="004F608C"/>
    <w:rsid w:val="0050052C"/>
    <w:rsid w:val="005057F8"/>
    <w:rsid w:val="00506D0B"/>
    <w:rsid w:val="0051057F"/>
    <w:rsid w:val="00512DBE"/>
    <w:rsid w:val="00513F88"/>
    <w:rsid w:val="0052310F"/>
    <w:rsid w:val="00527AD9"/>
    <w:rsid w:val="00527B67"/>
    <w:rsid w:val="00527F99"/>
    <w:rsid w:val="00531066"/>
    <w:rsid w:val="00543410"/>
    <w:rsid w:val="005440DD"/>
    <w:rsid w:val="00550C6D"/>
    <w:rsid w:val="005520F2"/>
    <w:rsid w:val="0055398A"/>
    <w:rsid w:val="00555D2C"/>
    <w:rsid w:val="00564A1D"/>
    <w:rsid w:val="00565FA3"/>
    <w:rsid w:val="005667EC"/>
    <w:rsid w:val="005764B5"/>
    <w:rsid w:val="00581B2B"/>
    <w:rsid w:val="005831B3"/>
    <w:rsid w:val="00585618"/>
    <w:rsid w:val="005B2646"/>
    <w:rsid w:val="005B6068"/>
    <w:rsid w:val="005B786B"/>
    <w:rsid w:val="005C1B7F"/>
    <w:rsid w:val="005C2340"/>
    <w:rsid w:val="005D11F8"/>
    <w:rsid w:val="005D1BB8"/>
    <w:rsid w:val="005D2446"/>
    <w:rsid w:val="005D3E19"/>
    <w:rsid w:val="005D41B9"/>
    <w:rsid w:val="00611D2A"/>
    <w:rsid w:val="00612A9A"/>
    <w:rsid w:val="00620394"/>
    <w:rsid w:val="00620868"/>
    <w:rsid w:val="00621BFE"/>
    <w:rsid w:val="0062260B"/>
    <w:rsid w:val="0062426E"/>
    <w:rsid w:val="00636ACF"/>
    <w:rsid w:val="006378C1"/>
    <w:rsid w:val="006450D3"/>
    <w:rsid w:val="00651F89"/>
    <w:rsid w:val="0065654A"/>
    <w:rsid w:val="0066672A"/>
    <w:rsid w:val="00681CC4"/>
    <w:rsid w:val="006A666F"/>
    <w:rsid w:val="006B3B2A"/>
    <w:rsid w:val="006C3153"/>
    <w:rsid w:val="006C5D60"/>
    <w:rsid w:val="006D1163"/>
    <w:rsid w:val="006D5502"/>
    <w:rsid w:val="006F36E8"/>
    <w:rsid w:val="006F3E07"/>
    <w:rsid w:val="006F5462"/>
    <w:rsid w:val="00703126"/>
    <w:rsid w:val="0070409E"/>
    <w:rsid w:val="00705EDC"/>
    <w:rsid w:val="00713965"/>
    <w:rsid w:val="00713A1A"/>
    <w:rsid w:val="00726576"/>
    <w:rsid w:val="0072777B"/>
    <w:rsid w:val="007318EF"/>
    <w:rsid w:val="00732F09"/>
    <w:rsid w:val="00737963"/>
    <w:rsid w:val="00745802"/>
    <w:rsid w:val="007466F5"/>
    <w:rsid w:val="00750FAD"/>
    <w:rsid w:val="00753601"/>
    <w:rsid w:val="0077121F"/>
    <w:rsid w:val="0077361D"/>
    <w:rsid w:val="00774C2B"/>
    <w:rsid w:val="007814D0"/>
    <w:rsid w:val="007830A7"/>
    <w:rsid w:val="007937CC"/>
    <w:rsid w:val="007A037B"/>
    <w:rsid w:val="007A41BB"/>
    <w:rsid w:val="007A69DD"/>
    <w:rsid w:val="007B1CE2"/>
    <w:rsid w:val="007B1DB2"/>
    <w:rsid w:val="007B7791"/>
    <w:rsid w:val="007C3E8C"/>
    <w:rsid w:val="007C471D"/>
    <w:rsid w:val="007C5F85"/>
    <w:rsid w:val="007D5DC5"/>
    <w:rsid w:val="007D7DF6"/>
    <w:rsid w:val="007E0CD7"/>
    <w:rsid w:val="007E118B"/>
    <w:rsid w:val="007E1808"/>
    <w:rsid w:val="007F058B"/>
    <w:rsid w:val="007F2ECE"/>
    <w:rsid w:val="007F53E0"/>
    <w:rsid w:val="00801228"/>
    <w:rsid w:val="008041A8"/>
    <w:rsid w:val="00811F44"/>
    <w:rsid w:val="008232C3"/>
    <w:rsid w:val="0082378E"/>
    <w:rsid w:val="0082618E"/>
    <w:rsid w:val="00832F31"/>
    <w:rsid w:val="00834075"/>
    <w:rsid w:val="00843ED9"/>
    <w:rsid w:val="00847F89"/>
    <w:rsid w:val="008747AC"/>
    <w:rsid w:val="00882B69"/>
    <w:rsid w:val="008860E4"/>
    <w:rsid w:val="008927F2"/>
    <w:rsid w:val="00897422"/>
    <w:rsid w:val="008B2116"/>
    <w:rsid w:val="008B24BD"/>
    <w:rsid w:val="008B3A2C"/>
    <w:rsid w:val="008B5D51"/>
    <w:rsid w:val="008B7834"/>
    <w:rsid w:val="008C006F"/>
    <w:rsid w:val="008C28D7"/>
    <w:rsid w:val="008C53F7"/>
    <w:rsid w:val="008C5D47"/>
    <w:rsid w:val="008C6A97"/>
    <w:rsid w:val="008C7548"/>
    <w:rsid w:val="008D1ED0"/>
    <w:rsid w:val="008D21A5"/>
    <w:rsid w:val="008D5369"/>
    <w:rsid w:val="008E5468"/>
    <w:rsid w:val="008F56F8"/>
    <w:rsid w:val="008F65E8"/>
    <w:rsid w:val="00916B73"/>
    <w:rsid w:val="00917730"/>
    <w:rsid w:val="009237FE"/>
    <w:rsid w:val="009312E2"/>
    <w:rsid w:val="00933FCD"/>
    <w:rsid w:val="00937843"/>
    <w:rsid w:val="00941CB3"/>
    <w:rsid w:val="0095003F"/>
    <w:rsid w:val="00955EA9"/>
    <w:rsid w:val="00966A0E"/>
    <w:rsid w:val="00973985"/>
    <w:rsid w:val="00982D3C"/>
    <w:rsid w:val="009835FE"/>
    <w:rsid w:val="0098484D"/>
    <w:rsid w:val="009912B6"/>
    <w:rsid w:val="0099703E"/>
    <w:rsid w:val="009A1B44"/>
    <w:rsid w:val="009A6CCA"/>
    <w:rsid w:val="009A6CDB"/>
    <w:rsid w:val="009A720A"/>
    <w:rsid w:val="009B4AC1"/>
    <w:rsid w:val="009B5762"/>
    <w:rsid w:val="009B5DE8"/>
    <w:rsid w:val="009C17F9"/>
    <w:rsid w:val="009C71BA"/>
    <w:rsid w:val="009D3C97"/>
    <w:rsid w:val="009E0415"/>
    <w:rsid w:val="009E2515"/>
    <w:rsid w:val="009E336F"/>
    <w:rsid w:val="009F5C10"/>
    <w:rsid w:val="00A00AA9"/>
    <w:rsid w:val="00A04AE2"/>
    <w:rsid w:val="00A10891"/>
    <w:rsid w:val="00A1339D"/>
    <w:rsid w:val="00A17DCD"/>
    <w:rsid w:val="00A211D7"/>
    <w:rsid w:val="00A3637C"/>
    <w:rsid w:val="00A402A6"/>
    <w:rsid w:val="00A42DE8"/>
    <w:rsid w:val="00A451B2"/>
    <w:rsid w:val="00A47ED5"/>
    <w:rsid w:val="00A50278"/>
    <w:rsid w:val="00A560A5"/>
    <w:rsid w:val="00A5727F"/>
    <w:rsid w:val="00A629C1"/>
    <w:rsid w:val="00A71F6F"/>
    <w:rsid w:val="00A801AF"/>
    <w:rsid w:val="00A85E43"/>
    <w:rsid w:val="00A91F7F"/>
    <w:rsid w:val="00A95E9C"/>
    <w:rsid w:val="00AA68F0"/>
    <w:rsid w:val="00AB6DA3"/>
    <w:rsid w:val="00AC0F27"/>
    <w:rsid w:val="00AC2B23"/>
    <w:rsid w:val="00AC7564"/>
    <w:rsid w:val="00AE1C65"/>
    <w:rsid w:val="00AE5A65"/>
    <w:rsid w:val="00AE64D6"/>
    <w:rsid w:val="00AF05F0"/>
    <w:rsid w:val="00AF2A49"/>
    <w:rsid w:val="00AF391F"/>
    <w:rsid w:val="00B04C43"/>
    <w:rsid w:val="00B04FD2"/>
    <w:rsid w:val="00B10D44"/>
    <w:rsid w:val="00B118DB"/>
    <w:rsid w:val="00B11C18"/>
    <w:rsid w:val="00B11E55"/>
    <w:rsid w:val="00B179A0"/>
    <w:rsid w:val="00B30069"/>
    <w:rsid w:val="00B42A23"/>
    <w:rsid w:val="00B442F8"/>
    <w:rsid w:val="00B576B1"/>
    <w:rsid w:val="00B61149"/>
    <w:rsid w:val="00B648A7"/>
    <w:rsid w:val="00B8327C"/>
    <w:rsid w:val="00B85ECB"/>
    <w:rsid w:val="00B97634"/>
    <w:rsid w:val="00BA0F0B"/>
    <w:rsid w:val="00BA333C"/>
    <w:rsid w:val="00BA59D2"/>
    <w:rsid w:val="00BB3DD3"/>
    <w:rsid w:val="00BB4B82"/>
    <w:rsid w:val="00BC009A"/>
    <w:rsid w:val="00BC0EB1"/>
    <w:rsid w:val="00BD2C13"/>
    <w:rsid w:val="00BD5A16"/>
    <w:rsid w:val="00BE18CD"/>
    <w:rsid w:val="00BE38FA"/>
    <w:rsid w:val="00BE60C6"/>
    <w:rsid w:val="00BF75F7"/>
    <w:rsid w:val="00C011CC"/>
    <w:rsid w:val="00C0508A"/>
    <w:rsid w:val="00C052E4"/>
    <w:rsid w:val="00C11DE4"/>
    <w:rsid w:val="00C231BD"/>
    <w:rsid w:val="00C31212"/>
    <w:rsid w:val="00C329CD"/>
    <w:rsid w:val="00C363EF"/>
    <w:rsid w:val="00C37A79"/>
    <w:rsid w:val="00C41878"/>
    <w:rsid w:val="00C418C1"/>
    <w:rsid w:val="00C439E6"/>
    <w:rsid w:val="00C57284"/>
    <w:rsid w:val="00C613E0"/>
    <w:rsid w:val="00C63431"/>
    <w:rsid w:val="00C64D96"/>
    <w:rsid w:val="00C65500"/>
    <w:rsid w:val="00C6635B"/>
    <w:rsid w:val="00C7760D"/>
    <w:rsid w:val="00C84CD2"/>
    <w:rsid w:val="00C964F3"/>
    <w:rsid w:val="00CA1A5F"/>
    <w:rsid w:val="00CA45AE"/>
    <w:rsid w:val="00CA7C34"/>
    <w:rsid w:val="00CB45A2"/>
    <w:rsid w:val="00CB64AB"/>
    <w:rsid w:val="00CC79C6"/>
    <w:rsid w:val="00CE0B16"/>
    <w:rsid w:val="00CE17B5"/>
    <w:rsid w:val="00CE6273"/>
    <w:rsid w:val="00D06451"/>
    <w:rsid w:val="00D106B5"/>
    <w:rsid w:val="00D10A7F"/>
    <w:rsid w:val="00D11554"/>
    <w:rsid w:val="00D13C64"/>
    <w:rsid w:val="00D153DE"/>
    <w:rsid w:val="00D25E63"/>
    <w:rsid w:val="00D275A2"/>
    <w:rsid w:val="00D3212F"/>
    <w:rsid w:val="00D3234B"/>
    <w:rsid w:val="00D34C16"/>
    <w:rsid w:val="00D42AD5"/>
    <w:rsid w:val="00D53849"/>
    <w:rsid w:val="00D53964"/>
    <w:rsid w:val="00D67089"/>
    <w:rsid w:val="00D70EB2"/>
    <w:rsid w:val="00D77BE8"/>
    <w:rsid w:val="00D91048"/>
    <w:rsid w:val="00DA21F2"/>
    <w:rsid w:val="00DA54AB"/>
    <w:rsid w:val="00DA614D"/>
    <w:rsid w:val="00DB107F"/>
    <w:rsid w:val="00DC5AF8"/>
    <w:rsid w:val="00DD0466"/>
    <w:rsid w:val="00DD3124"/>
    <w:rsid w:val="00DF45EA"/>
    <w:rsid w:val="00DF7EF9"/>
    <w:rsid w:val="00E00476"/>
    <w:rsid w:val="00E011B7"/>
    <w:rsid w:val="00E0545A"/>
    <w:rsid w:val="00E13356"/>
    <w:rsid w:val="00E21395"/>
    <w:rsid w:val="00E22E08"/>
    <w:rsid w:val="00E34268"/>
    <w:rsid w:val="00E45487"/>
    <w:rsid w:val="00E45AAA"/>
    <w:rsid w:val="00E45CD2"/>
    <w:rsid w:val="00E55222"/>
    <w:rsid w:val="00E609D1"/>
    <w:rsid w:val="00E60CF8"/>
    <w:rsid w:val="00E61212"/>
    <w:rsid w:val="00E64AAD"/>
    <w:rsid w:val="00E76BC2"/>
    <w:rsid w:val="00EA029F"/>
    <w:rsid w:val="00EA0FE4"/>
    <w:rsid w:val="00EC2356"/>
    <w:rsid w:val="00EC5A5E"/>
    <w:rsid w:val="00ED56F3"/>
    <w:rsid w:val="00ED767C"/>
    <w:rsid w:val="00EE54EA"/>
    <w:rsid w:val="00EE72B2"/>
    <w:rsid w:val="00F01823"/>
    <w:rsid w:val="00F045F9"/>
    <w:rsid w:val="00F05436"/>
    <w:rsid w:val="00F1128A"/>
    <w:rsid w:val="00F149D5"/>
    <w:rsid w:val="00F37515"/>
    <w:rsid w:val="00F41164"/>
    <w:rsid w:val="00F47F50"/>
    <w:rsid w:val="00F555D5"/>
    <w:rsid w:val="00F61A8B"/>
    <w:rsid w:val="00F64C1C"/>
    <w:rsid w:val="00F67516"/>
    <w:rsid w:val="00F700CF"/>
    <w:rsid w:val="00F7022C"/>
    <w:rsid w:val="00F872E0"/>
    <w:rsid w:val="00FA73F2"/>
    <w:rsid w:val="00FC34DD"/>
    <w:rsid w:val="00FD261D"/>
    <w:rsid w:val="00FD3FA2"/>
    <w:rsid w:val="00FF5CF1"/>
    <w:rsid w:val="00FF6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FC14A"/>
  <w15:chartTrackingRefBased/>
  <w15:docId w15:val="{711FAC1F-9267-4D41-81E5-3FFDB726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CCA"/>
    <w:pPr>
      <w:ind w:left="720"/>
      <w:contextualSpacing/>
    </w:pPr>
  </w:style>
  <w:style w:type="paragraph" w:styleId="BalloonText">
    <w:name w:val="Balloon Text"/>
    <w:basedOn w:val="Normal"/>
    <w:link w:val="BalloonTextChar"/>
    <w:uiPriority w:val="99"/>
    <w:semiHidden/>
    <w:unhideWhenUsed/>
    <w:rsid w:val="00D77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BE8"/>
    <w:rPr>
      <w:rFonts w:ascii="Segoe UI" w:hAnsi="Segoe UI" w:cs="Segoe UI"/>
      <w:sz w:val="18"/>
      <w:szCs w:val="18"/>
    </w:rPr>
  </w:style>
  <w:style w:type="character" w:styleId="CommentReference">
    <w:name w:val="annotation reference"/>
    <w:basedOn w:val="DefaultParagraphFont"/>
    <w:uiPriority w:val="99"/>
    <w:semiHidden/>
    <w:unhideWhenUsed/>
    <w:rsid w:val="00585618"/>
    <w:rPr>
      <w:sz w:val="16"/>
      <w:szCs w:val="16"/>
    </w:rPr>
  </w:style>
  <w:style w:type="paragraph" w:styleId="CommentText">
    <w:name w:val="annotation text"/>
    <w:basedOn w:val="Normal"/>
    <w:link w:val="CommentTextChar"/>
    <w:uiPriority w:val="99"/>
    <w:semiHidden/>
    <w:unhideWhenUsed/>
    <w:rsid w:val="00585618"/>
    <w:pPr>
      <w:spacing w:line="240" w:lineRule="auto"/>
    </w:pPr>
    <w:rPr>
      <w:sz w:val="20"/>
      <w:szCs w:val="20"/>
    </w:rPr>
  </w:style>
  <w:style w:type="character" w:customStyle="1" w:styleId="CommentTextChar">
    <w:name w:val="Comment Text Char"/>
    <w:basedOn w:val="DefaultParagraphFont"/>
    <w:link w:val="CommentText"/>
    <w:uiPriority w:val="99"/>
    <w:semiHidden/>
    <w:rsid w:val="00585618"/>
    <w:rPr>
      <w:sz w:val="20"/>
      <w:szCs w:val="20"/>
    </w:rPr>
  </w:style>
  <w:style w:type="paragraph" w:styleId="CommentSubject">
    <w:name w:val="annotation subject"/>
    <w:basedOn w:val="CommentText"/>
    <w:next w:val="CommentText"/>
    <w:link w:val="CommentSubjectChar"/>
    <w:uiPriority w:val="99"/>
    <w:semiHidden/>
    <w:unhideWhenUsed/>
    <w:rsid w:val="00585618"/>
    <w:rPr>
      <w:b/>
      <w:bCs/>
    </w:rPr>
  </w:style>
  <w:style w:type="character" w:customStyle="1" w:styleId="CommentSubjectChar">
    <w:name w:val="Comment Subject Char"/>
    <w:basedOn w:val="CommentTextChar"/>
    <w:link w:val="CommentSubject"/>
    <w:uiPriority w:val="99"/>
    <w:semiHidden/>
    <w:rsid w:val="005856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086492">
      <w:bodyDiv w:val="1"/>
      <w:marLeft w:val="0"/>
      <w:marRight w:val="0"/>
      <w:marTop w:val="0"/>
      <w:marBottom w:val="0"/>
      <w:divBdr>
        <w:top w:val="none" w:sz="0" w:space="0" w:color="auto"/>
        <w:left w:val="none" w:sz="0" w:space="0" w:color="auto"/>
        <w:bottom w:val="none" w:sz="0" w:space="0" w:color="auto"/>
        <w:right w:val="none" w:sz="0" w:space="0" w:color="auto"/>
      </w:divBdr>
    </w:div>
    <w:div w:id="737826424">
      <w:bodyDiv w:val="1"/>
      <w:marLeft w:val="0"/>
      <w:marRight w:val="0"/>
      <w:marTop w:val="0"/>
      <w:marBottom w:val="0"/>
      <w:divBdr>
        <w:top w:val="none" w:sz="0" w:space="0" w:color="auto"/>
        <w:left w:val="none" w:sz="0" w:space="0" w:color="auto"/>
        <w:bottom w:val="none" w:sz="0" w:space="0" w:color="auto"/>
        <w:right w:val="none" w:sz="0" w:space="0" w:color="auto"/>
      </w:divBdr>
      <w:divsChild>
        <w:div w:id="206911407">
          <w:marLeft w:val="0"/>
          <w:marRight w:val="0"/>
          <w:marTop w:val="0"/>
          <w:marBottom w:val="0"/>
          <w:divBdr>
            <w:top w:val="none" w:sz="0" w:space="0" w:color="auto"/>
            <w:left w:val="none" w:sz="0" w:space="0" w:color="auto"/>
            <w:bottom w:val="none" w:sz="0" w:space="0" w:color="auto"/>
            <w:right w:val="none" w:sz="0" w:space="0" w:color="auto"/>
          </w:divBdr>
        </w:div>
        <w:div w:id="1251356046">
          <w:marLeft w:val="0"/>
          <w:marRight w:val="0"/>
          <w:marTop w:val="0"/>
          <w:marBottom w:val="0"/>
          <w:divBdr>
            <w:top w:val="none" w:sz="0" w:space="0" w:color="auto"/>
            <w:left w:val="none" w:sz="0" w:space="0" w:color="auto"/>
            <w:bottom w:val="none" w:sz="0" w:space="0" w:color="auto"/>
            <w:right w:val="none" w:sz="0" w:space="0" w:color="auto"/>
          </w:divBdr>
        </w:div>
      </w:divsChild>
    </w:div>
    <w:div w:id="78446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CF80D-02FA-4A8F-8BE4-F7CC50099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Moto</dc:creator>
  <cp:keywords/>
  <dc:description/>
  <cp:lastModifiedBy>Brian Moto</cp:lastModifiedBy>
  <cp:revision>3</cp:revision>
  <cp:lastPrinted>2020-03-21T01:37:00Z</cp:lastPrinted>
  <dcterms:created xsi:type="dcterms:W3CDTF">2020-04-22T20:52:00Z</dcterms:created>
  <dcterms:modified xsi:type="dcterms:W3CDTF">2020-04-23T02:29:00Z</dcterms:modified>
</cp:coreProperties>
</file>